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1" w:rsidRDefault="000C731A" w:rsidP="003E2C91">
      <w:pPr>
        <w:tabs>
          <w:tab w:val="right" w:pos="7920"/>
          <w:tab w:val="left" w:pos="8280"/>
        </w:tabs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  <w:r w:rsidRPr="000C731A">
        <w:rPr>
          <w:noProof/>
        </w:rPr>
        <w:drawing>
          <wp:inline distT="0" distB="0" distL="0" distR="0">
            <wp:extent cx="1005840" cy="882541"/>
            <wp:effectExtent l="19050" t="0" r="3810" b="0"/>
            <wp:docPr id="20511285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68" cy="8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C91">
        <w:rPr>
          <w:rFonts w:ascii="Arial" w:hAnsi="Arial"/>
          <w:b/>
          <w:bCs/>
          <w:sz w:val="32"/>
          <w:szCs w:val="32"/>
        </w:rPr>
        <w:t xml:space="preserve">     </w:t>
      </w:r>
      <w:r w:rsidR="003E2C91" w:rsidRPr="003E2C91">
        <w:rPr>
          <w:rFonts w:ascii="Arial" w:hAnsi="Arial"/>
          <w:b/>
          <w:bCs/>
          <w:sz w:val="32"/>
          <w:szCs w:val="32"/>
        </w:rPr>
        <w:t xml:space="preserve">Midview Middies’ PTA </w:t>
      </w:r>
      <w:r w:rsidR="003E2C91">
        <w:rPr>
          <w:rFonts w:ascii="Arial" w:hAnsi="Arial"/>
          <w:b/>
          <w:bCs/>
          <w:sz w:val="32"/>
          <w:szCs w:val="32"/>
        </w:rPr>
        <w:t xml:space="preserve">General Meeting    </w:t>
      </w:r>
      <w:r w:rsidR="003E2C91" w:rsidRPr="003E2C91">
        <w:rPr>
          <w:rFonts w:ascii="Arial" w:hAnsi="Arial"/>
          <w:b/>
          <w:bCs/>
          <w:noProof/>
          <w:sz w:val="32"/>
          <w:szCs w:val="32"/>
        </w:rPr>
        <w:drawing>
          <wp:inline distT="0" distB="0" distL="0" distR="0">
            <wp:extent cx="1005840" cy="882541"/>
            <wp:effectExtent l="19050" t="0" r="381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68" cy="8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91" w:rsidRPr="003E2C91" w:rsidRDefault="003E2C91" w:rsidP="003E2C91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  <w:r w:rsidRPr="003E2C91">
        <w:rPr>
          <w:rFonts w:ascii="Arial" w:hAnsi="Arial"/>
          <w:b/>
          <w:bCs/>
          <w:sz w:val="20"/>
          <w:szCs w:val="20"/>
        </w:rPr>
        <w:t>Date: September 16, 2019</w:t>
      </w:r>
    </w:p>
    <w:p w:rsidR="003E2C91" w:rsidRPr="003E2C91" w:rsidRDefault="00C10B92" w:rsidP="003E2C91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Time: 6:30pm-7:3</w:t>
      </w:r>
      <w:r w:rsidR="003E2C91" w:rsidRPr="003E2C91">
        <w:rPr>
          <w:rFonts w:ascii="Arial" w:hAnsi="Arial"/>
          <w:b/>
          <w:bCs/>
          <w:sz w:val="20"/>
          <w:szCs w:val="20"/>
        </w:rPr>
        <w:t>0pm</w:t>
      </w:r>
    </w:p>
    <w:p w:rsidR="003E2C91" w:rsidRPr="003E2C91" w:rsidRDefault="003E2C91" w:rsidP="003E2C91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  <w:r w:rsidRPr="003E2C91">
        <w:rPr>
          <w:rFonts w:ascii="Arial" w:hAnsi="Arial"/>
          <w:b/>
          <w:bCs/>
          <w:sz w:val="20"/>
          <w:szCs w:val="20"/>
        </w:rPr>
        <w:t>Location: Midview East Intermediate</w:t>
      </w:r>
      <w:r w:rsidR="0010795C">
        <w:rPr>
          <w:rFonts w:ascii="Arial" w:hAnsi="Arial"/>
          <w:b/>
          <w:bCs/>
          <w:sz w:val="20"/>
          <w:szCs w:val="20"/>
        </w:rPr>
        <w:t xml:space="preserve"> Library</w:t>
      </w:r>
    </w:p>
    <w:p w:rsidR="003E2C91" w:rsidRPr="007C6ABD" w:rsidRDefault="003E2C91" w:rsidP="003E2C91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bCs/>
          <w:sz w:val="16"/>
          <w:szCs w:val="16"/>
        </w:rPr>
      </w:pPr>
    </w:p>
    <w:tbl>
      <w:tblPr>
        <w:tblW w:w="10790" w:type="dxa"/>
        <w:tblLook w:val="04A0"/>
      </w:tblPr>
      <w:tblGrid>
        <w:gridCol w:w="4470"/>
        <w:gridCol w:w="840"/>
        <w:gridCol w:w="4320"/>
        <w:gridCol w:w="1160"/>
      </w:tblGrid>
      <w:tr w:rsidR="000C731A" w:rsidRPr="00C73E95" w:rsidTr="002736BF">
        <w:trPr>
          <w:trHeight w:hRule="exact" w:val="378"/>
        </w:trPr>
        <w:tc>
          <w:tcPr>
            <w:tcW w:w="4470" w:type="dxa"/>
            <w:shd w:val="clear" w:color="auto" w:fill="auto"/>
            <w:vAlign w:val="center"/>
          </w:tcPr>
          <w:p w:rsidR="000C731A" w:rsidRPr="00C73E95" w:rsidRDefault="000C731A" w:rsidP="003E2C91">
            <w:pPr>
              <w:spacing w:line="360" w:lineRule="auto"/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</w:pPr>
            <w:r w:rsidRPr="282F0F9D"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  <w:t>MEETING CREATED BY</w:t>
            </w:r>
            <w:r w:rsidR="003E2C91"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  <w:t>:</w:t>
            </w:r>
            <w:r w:rsidR="003E2C91">
              <w:rPr>
                <w:rFonts w:ascii="Arial" w:hAnsi="Arial"/>
                <w:sz w:val="18"/>
                <w:szCs w:val="18"/>
              </w:rPr>
              <w:t xml:space="preserve"> Teresa Mulroy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C731A" w:rsidRPr="00C73E95" w:rsidRDefault="000C731A" w:rsidP="002736BF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0C731A" w:rsidRPr="00C73E95" w:rsidRDefault="000C731A" w:rsidP="002736BF">
            <w:pPr>
              <w:spacing w:line="360" w:lineRule="auto"/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</w:pPr>
            <w:r w:rsidRPr="282F0F9D"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  <w:t>MINUTE TAKER:</w:t>
            </w:r>
            <w:r w:rsidRPr="282F0F9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April Hickman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C731A" w:rsidRPr="00C73E95" w:rsidRDefault="000C731A" w:rsidP="002736BF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C731A" w:rsidRPr="00C73E95" w:rsidTr="002736BF">
        <w:trPr>
          <w:trHeight w:hRule="exact" w:val="360"/>
        </w:trPr>
        <w:tc>
          <w:tcPr>
            <w:tcW w:w="4470" w:type="dxa"/>
            <w:shd w:val="clear" w:color="auto" w:fill="auto"/>
            <w:vAlign w:val="center"/>
          </w:tcPr>
          <w:p w:rsidR="000C731A" w:rsidRPr="00C73E95" w:rsidRDefault="000C731A" w:rsidP="003E2C91">
            <w:pPr>
              <w:spacing w:line="360" w:lineRule="auto"/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</w:pPr>
            <w:r w:rsidRPr="27609AC7"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  <w:t xml:space="preserve">MEETING TYPE: </w:t>
            </w:r>
            <w:r w:rsidR="003E2C91">
              <w:rPr>
                <w:rFonts w:ascii="Arial" w:hAnsi="Arial"/>
                <w:sz w:val="18"/>
                <w:szCs w:val="18"/>
              </w:rPr>
              <w:t>School Year Planning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C731A" w:rsidRPr="00C73E95" w:rsidRDefault="000C731A" w:rsidP="002736BF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0C731A" w:rsidRPr="00C73E95" w:rsidRDefault="000C731A" w:rsidP="003E2C91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27609AC7"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  <w:t>OBJECTIVE:</w:t>
            </w:r>
            <w:r w:rsidR="003E2C91">
              <w:rPr>
                <w:rFonts w:ascii="Arial" w:hAnsi="Arial"/>
                <w:b/>
                <w:bCs/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Set up Events &amp; </w:t>
            </w:r>
            <w:r w:rsidR="003E2C91">
              <w:rPr>
                <w:rFonts w:ascii="Arial" w:hAnsi="Arial"/>
                <w:sz w:val="18"/>
                <w:szCs w:val="18"/>
              </w:rPr>
              <w:t>Committee Officers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C731A" w:rsidRPr="00C73E95" w:rsidRDefault="000C731A" w:rsidP="002736BF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103192" w:rsidRDefault="000C731A" w:rsidP="003E2C91">
      <w:pPr>
        <w:tabs>
          <w:tab w:val="left" w:pos="3040"/>
        </w:tabs>
        <w:spacing w:line="360" w:lineRule="auto"/>
        <w:rPr>
          <w:rFonts w:ascii="Arial" w:eastAsia="Arial" w:hAnsi="Arial" w:cs="Arial"/>
          <w:sz w:val="18"/>
          <w:szCs w:val="18"/>
        </w:rPr>
      </w:pPr>
      <w:r w:rsidRPr="27609AC7">
        <w:rPr>
          <w:rFonts w:ascii="Arial" w:hAnsi="Arial"/>
          <w:b/>
          <w:bCs/>
          <w:color w:val="4F81BD" w:themeColor="accent1"/>
          <w:sz w:val="18"/>
          <w:szCs w:val="18"/>
        </w:rPr>
        <w:t>ATTENDEES:</w:t>
      </w:r>
      <w:r w:rsidR="003E2C91">
        <w:rPr>
          <w:rFonts w:ascii="Arial" w:hAnsi="Arial"/>
          <w:b/>
          <w:bCs/>
          <w:color w:val="4F81BD" w:themeColor="accent1"/>
          <w:sz w:val="18"/>
          <w:szCs w:val="18"/>
        </w:rPr>
        <w:t xml:space="preserve"> </w:t>
      </w:r>
      <w:r w:rsidRPr="27609AC7">
        <w:rPr>
          <w:rFonts w:ascii="Arial" w:eastAsia="Arial" w:hAnsi="Arial" w:cs="Arial"/>
          <w:sz w:val="18"/>
          <w:szCs w:val="18"/>
        </w:rPr>
        <w:t>Offi</w:t>
      </w:r>
      <w:r w:rsidR="003E2C91">
        <w:rPr>
          <w:rFonts w:ascii="Arial" w:eastAsia="Arial" w:hAnsi="Arial" w:cs="Arial"/>
          <w:sz w:val="18"/>
          <w:szCs w:val="18"/>
        </w:rPr>
        <w:t xml:space="preserve">cers: Carli Thomas - </w:t>
      </w:r>
      <w:r>
        <w:rPr>
          <w:rFonts w:ascii="Arial" w:eastAsia="Arial" w:hAnsi="Arial" w:cs="Arial"/>
          <w:sz w:val="18"/>
          <w:szCs w:val="18"/>
        </w:rPr>
        <w:t>President, April Hickman</w:t>
      </w:r>
      <w:r w:rsidR="003E2C91">
        <w:rPr>
          <w:rFonts w:ascii="Arial" w:eastAsia="Arial" w:hAnsi="Arial" w:cs="Arial"/>
          <w:sz w:val="18"/>
          <w:szCs w:val="18"/>
        </w:rPr>
        <w:t xml:space="preserve"> - </w:t>
      </w:r>
      <w:r>
        <w:rPr>
          <w:rFonts w:ascii="Arial" w:eastAsia="Arial" w:hAnsi="Arial" w:cs="Arial"/>
          <w:sz w:val="18"/>
          <w:szCs w:val="18"/>
        </w:rPr>
        <w:t>Vice President</w:t>
      </w:r>
      <w:r w:rsidR="003E2C91">
        <w:rPr>
          <w:rFonts w:ascii="Arial" w:eastAsia="Arial" w:hAnsi="Arial" w:cs="Arial"/>
          <w:sz w:val="18"/>
          <w:szCs w:val="18"/>
        </w:rPr>
        <w:t xml:space="preserve">, Heather Faust - </w:t>
      </w:r>
      <w:r w:rsidRPr="27609AC7">
        <w:rPr>
          <w:rFonts w:ascii="Arial" w:eastAsia="Arial" w:hAnsi="Arial" w:cs="Arial"/>
          <w:sz w:val="18"/>
          <w:szCs w:val="18"/>
        </w:rPr>
        <w:t>Membership and Recruitment,</w:t>
      </w:r>
      <w:r w:rsidR="003E2C91">
        <w:rPr>
          <w:rFonts w:ascii="Arial" w:eastAsia="Arial" w:hAnsi="Arial" w:cs="Arial"/>
          <w:sz w:val="18"/>
          <w:szCs w:val="18"/>
        </w:rPr>
        <w:t xml:space="preserve"> </w:t>
      </w:r>
    </w:p>
    <w:p w:rsidR="000C731A" w:rsidRDefault="003E2C91" w:rsidP="003E2C91">
      <w:pPr>
        <w:tabs>
          <w:tab w:val="left" w:pos="3040"/>
        </w:tabs>
        <w:spacing w:line="360" w:lineRule="auto"/>
      </w:pPr>
      <w:r>
        <w:rPr>
          <w:rFonts w:ascii="Arial" w:eastAsia="Arial" w:hAnsi="Arial" w:cs="Arial"/>
          <w:sz w:val="18"/>
          <w:szCs w:val="18"/>
        </w:rPr>
        <w:t>Mike Thomas - Treasure</w:t>
      </w:r>
      <w:r w:rsidR="00DB3907">
        <w:rPr>
          <w:rFonts w:ascii="Arial" w:eastAsia="Arial" w:hAnsi="Arial" w:cs="Arial"/>
          <w:sz w:val="18"/>
          <w:szCs w:val="18"/>
        </w:rPr>
        <w:t>r</w:t>
      </w:r>
      <w:r w:rsidR="000C731A" w:rsidRPr="27609AC7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tblpX="-144" w:tblpY="1"/>
        <w:tblOverlap w:val="never"/>
        <w:tblW w:w="11448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ayout w:type="fixed"/>
        <w:tblLook w:val="04A0"/>
      </w:tblPr>
      <w:tblGrid>
        <w:gridCol w:w="1818"/>
        <w:gridCol w:w="6570"/>
        <w:gridCol w:w="1620"/>
        <w:gridCol w:w="1440"/>
      </w:tblGrid>
      <w:tr w:rsidR="00F95BE0" w:rsidRPr="00C73E95" w:rsidTr="00115DD2">
        <w:trPr>
          <w:trHeight w:val="332"/>
        </w:trPr>
        <w:tc>
          <w:tcPr>
            <w:tcW w:w="1818" w:type="dxa"/>
            <w:shd w:val="clear" w:color="auto" w:fill="4F81BD" w:themeFill="accent1"/>
            <w:vAlign w:val="bottom"/>
          </w:tcPr>
          <w:p w:rsidR="000C731A" w:rsidRPr="00BB0A8D" w:rsidRDefault="000C731A" w:rsidP="00115DD2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BB0A8D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6570" w:type="dxa"/>
            <w:shd w:val="clear" w:color="auto" w:fill="4F81BD" w:themeFill="accent1"/>
            <w:vAlign w:val="bottom"/>
          </w:tcPr>
          <w:p w:rsidR="000C731A" w:rsidRPr="00BB0A8D" w:rsidRDefault="00DA64C1" w:rsidP="00115DD2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 w:rsidRPr="00BB0A8D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 xml:space="preserve">AGENDA </w:t>
            </w:r>
            <w:r w:rsidR="000C731A" w:rsidRPr="00BB0A8D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4F81BD" w:themeFill="accent1"/>
            <w:vAlign w:val="bottom"/>
          </w:tcPr>
          <w:p w:rsidR="000C731A" w:rsidRPr="00BB0A8D" w:rsidRDefault="000C731A" w:rsidP="00115DD2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 w:rsidRPr="00BB0A8D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PRESENT</w:t>
            </w:r>
            <w:r w:rsidR="007C6ABD" w:rsidRPr="00BB0A8D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ER</w:t>
            </w:r>
          </w:p>
        </w:tc>
        <w:tc>
          <w:tcPr>
            <w:tcW w:w="1440" w:type="dxa"/>
            <w:shd w:val="clear" w:color="auto" w:fill="4F81BD" w:themeFill="accent1"/>
            <w:vAlign w:val="bottom"/>
          </w:tcPr>
          <w:p w:rsidR="000C731A" w:rsidRPr="00BB0A8D" w:rsidRDefault="000C731A" w:rsidP="00115DD2">
            <w:pPr>
              <w:spacing w:line="36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 w:rsidRPr="00BB0A8D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DURATION</w:t>
            </w:r>
          </w:p>
        </w:tc>
      </w:tr>
      <w:tr w:rsidR="00BB0A8D" w:rsidRPr="00C73E95" w:rsidTr="00115DD2">
        <w:trPr>
          <w:trHeight w:val="431"/>
        </w:trPr>
        <w:tc>
          <w:tcPr>
            <w:tcW w:w="1818" w:type="dxa"/>
            <w:shd w:val="clear" w:color="auto" w:fill="DAEEF3" w:themeFill="accent5" w:themeFillTint="33"/>
          </w:tcPr>
          <w:p w:rsidR="000C731A" w:rsidRPr="000F7D07" w:rsidRDefault="000C731A" w:rsidP="00115DD2">
            <w:pPr>
              <w:spacing w:line="360" w:lineRule="auto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92467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Call to Order</w:t>
            </w:r>
            <w:r w:rsidR="000F7D0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F7D07">
              <w:rPr>
                <w:rFonts w:ascii="Arial" w:hAnsi="Arial"/>
                <w:b/>
                <w:color w:val="FF0000"/>
                <w:sz w:val="18"/>
                <w:szCs w:val="18"/>
              </w:rPr>
              <w:t>6:35pm</w:t>
            </w:r>
          </w:p>
        </w:tc>
        <w:tc>
          <w:tcPr>
            <w:tcW w:w="6570" w:type="dxa"/>
          </w:tcPr>
          <w:p w:rsidR="000C731A" w:rsidRPr="000F7D07" w:rsidRDefault="00BB0A8D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BB0A8D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0C731A" w:rsidRPr="00BB0A8D">
              <w:rPr>
                <w:rFonts w:ascii="Arial" w:hAnsi="Arial"/>
                <w:color w:val="000000" w:themeColor="text1"/>
                <w:sz w:val="18"/>
                <w:szCs w:val="18"/>
              </w:rPr>
              <w:t>Opening Remarks</w:t>
            </w:r>
            <w:r w:rsidR="000F7D07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0F7D07">
              <w:rPr>
                <w:rFonts w:ascii="Arial" w:hAnsi="Arial"/>
                <w:color w:val="FF0000"/>
                <w:sz w:val="18"/>
                <w:szCs w:val="18"/>
              </w:rPr>
              <w:t>Heather did roll call. Welcome to all and Thank you to the grade representatives. Teacher requests were presented.</w:t>
            </w:r>
          </w:p>
          <w:p w:rsidR="00115DD2" w:rsidRPr="000F7D07" w:rsidRDefault="0092467F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 New from the Conference – Voting Procedure Handouts on Tables for reference</w:t>
            </w:r>
            <w:r w:rsidR="000F7D07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0F7D07">
              <w:rPr>
                <w:rFonts w:ascii="Arial" w:hAnsi="Arial"/>
                <w:color w:val="FF0000"/>
                <w:sz w:val="18"/>
                <w:szCs w:val="18"/>
              </w:rPr>
              <w:t xml:space="preserve">Conference updates – Australia and European Union included. The parliamentary procedure was reviewed for all and to be used for voting with motions. </w:t>
            </w:r>
          </w:p>
        </w:tc>
        <w:tc>
          <w:tcPr>
            <w:tcW w:w="1620" w:type="dxa"/>
          </w:tcPr>
          <w:p w:rsidR="000C731A" w:rsidRPr="00C73E95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27609AC7">
              <w:rPr>
                <w:rFonts w:ascii="Arial" w:hAnsi="Arial"/>
                <w:color w:val="000000" w:themeColor="text1"/>
                <w:sz w:val="18"/>
                <w:szCs w:val="18"/>
              </w:rPr>
              <w:t>Carli Thomas</w:t>
            </w:r>
          </w:p>
        </w:tc>
        <w:tc>
          <w:tcPr>
            <w:tcW w:w="1440" w:type="dxa"/>
          </w:tcPr>
          <w:p w:rsidR="000C731A" w:rsidRPr="00C73E95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0A8D" w:rsidRPr="00C73E95" w:rsidTr="00115DD2">
        <w:trPr>
          <w:trHeight w:val="818"/>
        </w:trPr>
        <w:tc>
          <w:tcPr>
            <w:tcW w:w="1818" w:type="dxa"/>
            <w:shd w:val="clear" w:color="auto" w:fill="DAEEF3" w:themeFill="accent5" w:themeFillTint="33"/>
          </w:tcPr>
          <w:p w:rsidR="000C731A" w:rsidRPr="0092467F" w:rsidRDefault="000C731A" w:rsidP="00115DD2">
            <w:pPr>
              <w:spacing w:line="360" w:lineRule="auto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92467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Voting</w:t>
            </w:r>
            <w:r w:rsidR="0092467F" w:rsidRPr="0092467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467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/</w:t>
            </w:r>
            <w:r w:rsidR="0092467F" w:rsidRPr="0092467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467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Motions</w:t>
            </w:r>
          </w:p>
        </w:tc>
        <w:tc>
          <w:tcPr>
            <w:tcW w:w="6570" w:type="dxa"/>
          </w:tcPr>
          <w:p w:rsidR="000C731A" w:rsidRPr="00AA41C1" w:rsidRDefault="000C731A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  <w:r w:rsidR="00BB0A8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Committee</w:t>
            </w:r>
            <w:r w:rsidR="00CB5B55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Chair Position Needed for 2019-2020</w:t>
            </w:r>
            <w:r w:rsidR="007352DF">
              <w:rPr>
                <w:rFonts w:ascii="Arial" w:hAnsi="Arial"/>
                <w:color w:val="000000" w:themeColor="text1"/>
                <w:sz w:val="18"/>
                <w:szCs w:val="18"/>
              </w:rPr>
              <w:t>.</w:t>
            </w:r>
            <w:r w:rsidR="00AA41C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AA41C1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AA41C1">
              <w:rPr>
                <w:rFonts w:ascii="Arial" w:hAnsi="Arial"/>
                <w:color w:val="FF0000"/>
                <w:sz w:val="18"/>
                <w:szCs w:val="18"/>
              </w:rPr>
              <w:t>A</w:t>
            </w:r>
            <w:proofErr w:type="gramEnd"/>
            <w:r w:rsidR="00AA41C1">
              <w:rPr>
                <w:rFonts w:ascii="Arial" w:hAnsi="Arial"/>
                <w:color w:val="FF0000"/>
                <w:sz w:val="18"/>
                <w:szCs w:val="18"/>
              </w:rPr>
              <w:t xml:space="preserve"> Committee chair person is needed to help run events for the PTA. Mike and Carli positions will need replaced . This will be in March as a motion and then voted upon in April. </w:t>
            </w:r>
          </w:p>
          <w:p w:rsidR="002E3EA3" w:rsidRPr="00AA41C1" w:rsidRDefault="000C731A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</w:t>
            </w:r>
            <w:r w:rsidR="007C6ABD">
              <w:rPr>
                <w:rFonts w:ascii="Arial" w:hAnsi="Arial"/>
                <w:color w:val="000000" w:themeColor="text1"/>
                <w:sz w:val="18"/>
                <w:szCs w:val="18"/>
              </w:rPr>
              <w:t>. Mission Statement “Together We Shine”</w:t>
            </w:r>
            <w:r w:rsidR="00BB0A8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to change or stay the same</w:t>
            </w:r>
            <w:r w:rsidR="00AA41C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. </w:t>
            </w:r>
            <w:r w:rsidR="00AA41C1">
              <w:rPr>
                <w:rFonts w:ascii="Arial" w:hAnsi="Arial"/>
                <w:color w:val="FF0000"/>
                <w:sz w:val="18"/>
                <w:szCs w:val="18"/>
              </w:rPr>
              <w:t>Discussed this mission statement. Other suggestions were asked for it to change.</w:t>
            </w:r>
          </w:p>
          <w:p w:rsidR="007C6ABD" w:rsidRDefault="007C6ABD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3. </w:t>
            </w:r>
            <w:r w:rsidR="0010355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Teacher Request for Paint and </w:t>
            </w:r>
            <w:r w:rsidR="00401A2D">
              <w:rPr>
                <w:rFonts w:ascii="Arial" w:hAnsi="Arial"/>
                <w:color w:val="000000" w:themeColor="text1"/>
                <w:sz w:val="18"/>
                <w:szCs w:val="18"/>
              </w:rPr>
              <w:t>Supplies</w:t>
            </w:r>
            <w:r w:rsidR="0010355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used on North’s Playground</w:t>
            </w:r>
            <w:r w:rsidR="00AA41C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</w:p>
          <w:p w:rsidR="00AA41C1" w:rsidRDefault="0068328B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Mrs. Beaver asked for a teacher request of $215.09. Request tabled until budget is discussed. Peterson from 5</w:t>
            </w:r>
            <w:r w:rsidRPr="0068328B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grade requests loop yarn. Part of the mission statement of the Midview Schools for Peterson and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Ziedman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>. Used for end of day work. Request for North students in 1</w:t>
            </w:r>
            <w:r w:rsidRPr="0068328B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grade for a field trip to Burnham Farms $1162.92 which includes a hayride, walk through the factory and apple picking. April moves the motion, Mike seconds it. </w:t>
            </w:r>
          </w:p>
          <w:p w:rsidR="0092467F" w:rsidRDefault="0092467F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 PTA Name plackets for the General Meetings</w:t>
            </w:r>
          </w:p>
          <w:p w:rsidR="000C731A" w:rsidRDefault="00644EFD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5. Motion to Change Bond Insurance Provider requested by Mike Thomas</w:t>
            </w:r>
          </w:p>
          <w:p w:rsidR="00644EFD" w:rsidRPr="00C73E95" w:rsidRDefault="00644EFD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6. Fiscal Year</w:t>
            </w:r>
            <w:r w:rsidR="00874DD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2019-2020 Budget Needs Voted O</w:t>
            </w:r>
            <w:r w:rsidR="00115DD2">
              <w:rPr>
                <w:rFonts w:ascii="Arial" w:hAnsi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620" w:type="dxa"/>
          </w:tcPr>
          <w:p w:rsidR="000C731A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27609AC7">
              <w:rPr>
                <w:rFonts w:ascii="Arial" w:hAnsi="Arial"/>
                <w:color w:val="000000" w:themeColor="text1"/>
                <w:sz w:val="18"/>
                <w:szCs w:val="18"/>
              </w:rPr>
              <w:t>Carli Thomas</w:t>
            </w:r>
          </w:p>
          <w:p w:rsidR="007C6ABD" w:rsidRDefault="007C6ABD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:rsidR="007C6ABD" w:rsidRPr="00C73E95" w:rsidRDefault="007C6ABD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Mike Thomas</w:t>
            </w:r>
          </w:p>
        </w:tc>
        <w:tc>
          <w:tcPr>
            <w:tcW w:w="1440" w:type="dxa"/>
          </w:tcPr>
          <w:p w:rsidR="000C731A" w:rsidRPr="00C73E95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0A8D" w:rsidRPr="00C73E95" w:rsidTr="00115DD2">
        <w:trPr>
          <w:trHeight w:val="818"/>
        </w:trPr>
        <w:tc>
          <w:tcPr>
            <w:tcW w:w="1818" w:type="dxa"/>
            <w:shd w:val="clear" w:color="auto" w:fill="DAEEF3" w:themeFill="accent5" w:themeFillTint="33"/>
          </w:tcPr>
          <w:p w:rsidR="000C731A" w:rsidRPr="0092467F" w:rsidRDefault="000C731A" w:rsidP="00115DD2">
            <w:pPr>
              <w:spacing w:line="360" w:lineRule="auto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92467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Treasurer Report</w:t>
            </w:r>
          </w:p>
        </w:tc>
        <w:tc>
          <w:tcPr>
            <w:tcW w:w="6570" w:type="dxa"/>
          </w:tcPr>
          <w:p w:rsidR="0090087B" w:rsidRDefault="00644EFD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</w:t>
            </w:r>
            <w:r w:rsidR="000C731A" w:rsidRPr="27609AC7">
              <w:rPr>
                <w:rFonts w:ascii="Arial" w:hAnsi="Arial"/>
                <w:color w:val="000000" w:themeColor="text1"/>
                <w:sz w:val="18"/>
                <w:szCs w:val="18"/>
              </w:rPr>
              <w:t>.</w:t>
            </w:r>
            <w:r w:rsidR="000C731A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0C731A" w:rsidRPr="27609AC7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Checking </w:t>
            </w:r>
            <w:r w:rsidR="0090087B">
              <w:rPr>
                <w:rFonts w:ascii="Arial" w:hAnsi="Arial"/>
                <w:color w:val="FF0000"/>
                <w:sz w:val="18"/>
                <w:szCs w:val="18"/>
              </w:rPr>
              <w:t xml:space="preserve">Mike discussed how the Board Members meet in the summer to go over the New Budget for the year to be proposed. The Midview Middies PTA is a 501c status which means there is no income.  The budget is read. Mike discusses the need for </w:t>
            </w:r>
            <w:proofErr w:type="spellStart"/>
            <w:r w:rsidR="0090087B">
              <w:rPr>
                <w:rFonts w:ascii="Arial" w:hAnsi="Arial"/>
                <w:color w:val="FF0000"/>
                <w:sz w:val="18"/>
                <w:szCs w:val="18"/>
              </w:rPr>
              <w:t>Suzin</w:t>
            </w:r>
            <w:proofErr w:type="spellEnd"/>
            <w:r w:rsidR="0090087B">
              <w:rPr>
                <w:rFonts w:ascii="Arial" w:hAnsi="Arial"/>
                <w:color w:val="FF0000"/>
                <w:sz w:val="18"/>
                <w:szCs w:val="18"/>
              </w:rPr>
              <w:t xml:space="preserve"> L description to be adjusted due to checks needing to be payable to </w:t>
            </w:r>
            <w:proofErr w:type="spellStart"/>
            <w:r w:rsidR="0090087B">
              <w:rPr>
                <w:rFonts w:ascii="Arial" w:hAnsi="Arial"/>
                <w:color w:val="FF0000"/>
                <w:sz w:val="18"/>
                <w:szCs w:val="18"/>
              </w:rPr>
              <w:t>Suzin</w:t>
            </w:r>
            <w:proofErr w:type="spellEnd"/>
            <w:r w:rsidR="0090087B">
              <w:rPr>
                <w:rFonts w:ascii="Arial" w:hAnsi="Arial"/>
                <w:color w:val="FF0000"/>
                <w:sz w:val="18"/>
                <w:szCs w:val="18"/>
              </w:rPr>
              <w:t xml:space="preserve"> L directly instead of the PTA. Mike moves to bring this to Vote. COSI on Wheels, with Lisa </w:t>
            </w:r>
            <w:proofErr w:type="spellStart"/>
            <w:r w:rsidR="0090087B">
              <w:rPr>
                <w:rFonts w:ascii="Arial" w:hAnsi="Arial"/>
                <w:color w:val="FF0000"/>
                <w:sz w:val="18"/>
                <w:szCs w:val="18"/>
              </w:rPr>
              <w:t>Kervin</w:t>
            </w:r>
            <w:proofErr w:type="spellEnd"/>
            <w:r w:rsidR="0090087B">
              <w:rPr>
                <w:rFonts w:ascii="Arial" w:hAnsi="Arial"/>
                <w:color w:val="FF0000"/>
                <w:sz w:val="18"/>
                <w:szCs w:val="18"/>
              </w:rPr>
              <w:t xml:space="preserve">, is discussed about PTA providing the lunch for the volunteers. Budget set to vote, and adopt the budget </w:t>
            </w:r>
            <w:r w:rsidR="0090087B">
              <w:rPr>
                <w:rFonts w:ascii="Arial" w:hAnsi="Arial"/>
                <w:color w:val="FF0000"/>
                <w:sz w:val="18"/>
                <w:szCs w:val="18"/>
              </w:rPr>
              <w:lastRenderedPageBreak/>
              <w:t xml:space="preserve">as presented.  All in favor – aye. Move to the </w:t>
            </w:r>
            <w:r w:rsidR="00C030EF">
              <w:rPr>
                <w:rFonts w:ascii="Arial" w:hAnsi="Arial"/>
                <w:color w:val="FF0000"/>
                <w:sz w:val="18"/>
                <w:szCs w:val="18"/>
              </w:rPr>
              <w:t>t</w:t>
            </w:r>
            <w:r w:rsidR="0090087B">
              <w:rPr>
                <w:rFonts w:ascii="Arial" w:hAnsi="Arial"/>
                <w:color w:val="FF0000"/>
                <w:sz w:val="18"/>
                <w:szCs w:val="18"/>
              </w:rPr>
              <w:t>able (teacher requests).</w:t>
            </w:r>
          </w:p>
          <w:p w:rsidR="000C731A" w:rsidRDefault="00057E2E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1</w:t>
            </w:r>
            <w:r w:rsidRPr="00057E2E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Motion – Beaver request. Mike moves the members to vote. Julia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Salvatora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seconds the </w:t>
            </w:r>
            <w:r w:rsidR="00C030EF">
              <w:rPr>
                <w:rFonts w:ascii="Arial" w:hAnsi="Arial"/>
                <w:color w:val="FF0000"/>
                <w:sz w:val="18"/>
                <w:szCs w:val="18"/>
              </w:rPr>
              <w:t>motion. All in favor. 1</w:t>
            </w:r>
            <w:r w:rsidR="00C030EF" w:rsidRPr="00C030EF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st</w:t>
            </w:r>
            <w:r w:rsidR="00C030EF">
              <w:rPr>
                <w:rFonts w:ascii="Arial" w:hAnsi="Arial"/>
                <w:color w:val="FF0000"/>
                <w:sz w:val="18"/>
                <w:szCs w:val="18"/>
              </w:rPr>
              <w:t xml:space="preserve"> out of $2500.00 from the budget.</w:t>
            </w:r>
            <w:r w:rsidR="0090087B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</w:p>
          <w:p w:rsidR="00C030EF" w:rsidRDefault="00C030EF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2</w:t>
            </w:r>
            <w:r w:rsidRPr="00C030EF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Motion – Mike moves to present to membership. Heather Parsons. All in </w:t>
            </w:r>
            <w:proofErr w:type="gramStart"/>
            <w:r>
              <w:rPr>
                <w:rFonts w:ascii="Arial" w:hAnsi="Arial"/>
                <w:color w:val="FF0000"/>
                <w:sz w:val="18"/>
                <w:szCs w:val="18"/>
              </w:rPr>
              <w:t>favor  “</w:t>
            </w:r>
            <w:proofErr w:type="gramEnd"/>
            <w:r>
              <w:rPr>
                <w:rFonts w:ascii="Arial" w:hAnsi="Arial"/>
                <w:color w:val="FF0000"/>
                <w:sz w:val="18"/>
                <w:szCs w:val="18"/>
              </w:rPr>
              <w:t>aye”. $215.60 – 2</w:t>
            </w:r>
            <w:r w:rsidRPr="00C030EF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out of $2500.00 budget line item. </w:t>
            </w:r>
          </w:p>
          <w:p w:rsidR="007D4EF1" w:rsidRPr="0090087B" w:rsidRDefault="007D4EF1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3</w:t>
            </w:r>
            <w:r w:rsidRPr="007D4EF1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– Mike moves $1162.92. PTA budget approved. North building will cover $162.92 with no vote needed.  Name plackets – Mike moves, April seconds. </w:t>
            </w:r>
            <w:r w:rsidR="00D5343A">
              <w:rPr>
                <w:rFonts w:ascii="Arial" w:hAnsi="Arial"/>
                <w:color w:val="FF0000"/>
                <w:sz w:val="18"/>
                <w:szCs w:val="18"/>
              </w:rPr>
              <w:t xml:space="preserve">Motion to move change Bond IAM $25,000.00 which includes loss to theft $110.00 cost. Mike will provide name. $80.00 versus $110.00 yearly. Heather seconds this. </w:t>
            </w:r>
            <w:r w:rsidR="00E9418B">
              <w:rPr>
                <w:rFonts w:ascii="Arial" w:hAnsi="Arial"/>
                <w:color w:val="FF0000"/>
                <w:sz w:val="18"/>
                <w:szCs w:val="18"/>
              </w:rPr>
              <w:t xml:space="preserve"> Change bond for savings of $30.00. All in favor “aye”. Ayes have it.</w:t>
            </w:r>
          </w:p>
          <w:p w:rsidR="00D5343A" w:rsidRPr="00D5343A" w:rsidRDefault="00644EFD" w:rsidP="00E9418B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</w:t>
            </w:r>
            <w:r w:rsidR="000C731A" w:rsidRPr="282F0F9D">
              <w:rPr>
                <w:rFonts w:ascii="Arial" w:hAnsi="Arial"/>
                <w:color w:val="000000" w:themeColor="text1"/>
                <w:sz w:val="18"/>
                <w:szCs w:val="18"/>
              </w:rPr>
              <w:t>.</w:t>
            </w:r>
            <w:r w:rsidR="000C731A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0C731A" w:rsidRPr="282F0F9D">
              <w:rPr>
                <w:rFonts w:ascii="Arial" w:hAnsi="Arial"/>
                <w:color w:val="000000" w:themeColor="text1"/>
                <w:sz w:val="18"/>
                <w:szCs w:val="18"/>
              </w:rPr>
              <w:t>Saving</w:t>
            </w:r>
            <w:r w:rsidR="00115DD2">
              <w:rPr>
                <w:rFonts w:ascii="Arial" w:hAnsi="Arial"/>
                <w:color w:val="000000" w:themeColor="text1"/>
                <w:sz w:val="18"/>
                <w:szCs w:val="18"/>
              </w:rPr>
              <w:t>s</w:t>
            </w:r>
            <w:r w:rsidR="00D5343A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D5343A">
              <w:rPr>
                <w:rFonts w:ascii="Arial" w:hAnsi="Arial"/>
                <w:color w:val="FF0000"/>
                <w:sz w:val="18"/>
                <w:szCs w:val="18"/>
              </w:rPr>
              <w:t xml:space="preserve">Mike states the budget amounts of $7400.00 in savings and $6304.97 in checking for a total of $13,705.03 liquid assets. </w:t>
            </w:r>
          </w:p>
        </w:tc>
        <w:tc>
          <w:tcPr>
            <w:tcW w:w="1620" w:type="dxa"/>
          </w:tcPr>
          <w:p w:rsidR="000C731A" w:rsidRPr="00C73E95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27609AC7">
              <w:rPr>
                <w:rFonts w:ascii="Arial" w:hAnsi="Arial"/>
                <w:color w:val="000000" w:themeColor="text1"/>
                <w:sz w:val="18"/>
                <w:szCs w:val="18"/>
              </w:rPr>
              <w:lastRenderedPageBreak/>
              <w:t>Mike Thomas</w:t>
            </w:r>
          </w:p>
        </w:tc>
        <w:tc>
          <w:tcPr>
            <w:tcW w:w="1440" w:type="dxa"/>
          </w:tcPr>
          <w:p w:rsidR="000C731A" w:rsidRPr="00C73E95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0A8D" w:rsidRPr="00C73E95" w:rsidTr="00115DD2">
        <w:trPr>
          <w:trHeight w:val="638"/>
        </w:trPr>
        <w:tc>
          <w:tcPr>
            <w:tcW w:w="1818" w:type="dxa"/>
            <w:shd w:val="clear" w:color="auto" w:fill="DAEEF3" w:themeFill="accent5" w:themeFillTint="33"/>
          </w:tcPr>
          <w:p w:rsidR="000C731A" w:rsidRPr="0092467F" w:rsidRDefault="000C731A" w:rsidP="00115DD2">
            <w:pPr>
              <w:spacing w:line="360" w:lineRule="auto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92467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lastRenderedPageBreak/>
              <w:t>Old Business</w:t>
            </w:r>
          </w:p>
        </w:tc>
        <w:tc>
          <w:tcPr>
            <w:tcW w:w="6570" w:type="dxa"/>
          </w:tcPr>
          <w:p w:rsidR="000C731A" w:rsidRPr="00E9105D" w:rsidRDefault="00CB5B55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CB5B55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Box Tops Changes Coming</w:t>
            </w:r>
            <w:r w:rsidR="00E9105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E9105D">
              <w:rPr>
                <w:rFonts w:ascii="Arial" w:hAnsi="Arial"/>
                <w:color w:val="FF0000"/>
                <w:sz w:val="18"/>
                <w:szCs w:val="18"/>
              </w:rPr>
              <w:t>New version for this program is to be Scan and Go. Information for this will be sent home to students this week. Check received from last submission of $501.60.</w:t>
            </w:r>
          </w:p>
        </w:tc>
        <w:tc>
          <w:tcPr>
            <w:tcW w:w="1620" w:type="dxa"/>
          </w:tcPr>
          <w:p w:rsidR="000C731A" w:rsidRPr="00C73E95" w:rsidRDefault="007C6ABD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Carli Thomas</w:t>
            </w:r>
          </w:p>
        </w:tc>
        <w:tc>
          <w:tcPr>
            <w:tcW w:w="1440" w:type="dxa"/>
          </w:tcPr>
          <w:p w:rsidR="000C731A" w:rsidRPr="00C73E95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0A8D" w:rsidRPr="00C73E95" w:rsidTr="00115DD2">
        <w:trPr>
          <w:trHeight w:val="431"/>
        </w:trPr>
        <w:tc>
          <w:tcPr>
            <w:tcW w:w="1818" w:type="dxa"/>
            <w:shd w:val="clear" w:color="auto" w:fill="DAEEF3" w:themeFill="accent5" w:themeFillTint="33"/>
          </w:tcPr>
          <w:p w:rsidR="000C731A" w:rsidRPr="0092467F" w:rsidRDefault="000C731A" w:rsidP="00115DD2">
            <w:pPr>
              <w:spacing w:line="360" w:lineRule="auto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92467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New Business</w:t>
            </w:r>
          </w:p>
        </w:tc>
        <w:tc>
          <w:tcPr>
            <w:tcW w:w="6570" w:type="dxa"/>
          </w:tcPr>
          <w:p w:rsidR="002E3EA3" w:rsidRPr="007B2E01" w:rsidRDefault="00CB5B55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CB5B55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Open House</w:t>
            </w:r>
            <w:r w:rsidR="0092467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– Middie Wear and Meeting New People</w:t>
            </w:r>
            <w:r w:rsidR="007B2E01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7B2E01">
              <w:rPr>
                <w:rFonts w:ascii="Arial" w:hAnsi="Arial"/>
                <w:color w:val="FF0000"/>
                <w:sz w:val="18"/>
                <w:szCs w:val="18"/>
              </w:rPr>
              <w:t>$326.80 for Middie Wear purchased at Open House. Orders have been filled and need $150.00 to purchase for ordered items. Discussed reducing items prices to move inventory. Embroider</w:t>
            </w:r>
            <w:r w:rsidR="00212846">
              <w:rPr>
                <w:rFonts w:ascii="Arial" w:hAnsi="Arial"/>
                <w:color w:val="FF0000"/>
                <w:sz w:val="18"/>
                <w:szCs w:val="18"/>
              </w:rPr>
              <w:t xml:space="preserve"> M</w:t>
            </w:r>
            <w:r w:rsidR="007B2E01">
              <w:rPr>
                <w:rFonts w:ascii="Arial" w:hAnsi="Arial"/>
                <w:color w:val="FF0000"/>
                <w:sz w:val="18"/>
                <w:szCs w:val="18"/>
              </w:rPr>
              <w:t>e in Brookpark discussion from summer donations of items. Process discussed with Members and all agree. Discussed selling merchandise at Parent-Teacher Conference or in the Teacher’s lounge. Conferences are October 3 and 8 for East. October 16 and 7 for North and West. Professional development days October 4</w:t>
            </w:r>
            <w:r w:rsidR="007B2E01" w:rsidRPr="007B2E01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th</w:t>
            </w:r>
            <w:r w:rsidR="007B2E01">
              <w:rPr>
                <w:rFonts w:ascii="Arial" w:hAnsi="Arial"/>
                <w:color w:val="FF0000"/>
                <w:sz w:val="18"/>
                <w:szCs w:val="18"/>
              </w:rPr>
              <w:t xml:space="preserve"> with an early release day set. Set up at North. Julia mentioned trying package deals. Flyer saying clearance sale also discussed. </w:t>
            </w:r>
            <w:r w:rsidR="008247AF">
              <w:rPr>
                <w:rFonts w:ascii="Arial" w:hAnsi="Arial"/>
                <w:color w:val="FF0000"/>
                <w:sz w:val="18"/>
                <w:szCs w:val="18"/>
              </w:rPr>
              <w:t xml:space="preserve"> Digital Communication is </w:t>
            </w:r>
            <w:r w:rsidR="00212846">
              <w:rPr>
                <w:rFonts w:ascii="Arial" w:hAnsi="Arial"/>
                <w:color w:val="FF0000"/>
                <w:sz w:val="18"/>
                <w:szCs w:val="18"/>
              </w:rPr>
              <w:t>preferred</w:t>
            </w:r>
            <w:r w:rsidR="008247AF">
              <w:rPr>
                <w:rFonts w:ascii="Arial" w:hAnsi="Arial"/>
                <w:color w:val="FF0000"/>
                <w:sz w:val="18"/>
                <w:szCs w:val="18"/>
              </w:rPr>
              <w:t xml:space="preserve"> over sending home ½ sheets of paper. </w:t>
            </w:r>
          </w:p>
          <w:p w:rsidR="00CB5B55" w:rsidRPr="008247AF" w:rsidRDefault="00CB5B55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 General Meetings set for the 1</w:t>
            </w:r>
            <w:r w:rsidRPr="00CB5B55">
              <w:rPr>
                <w:rFonts w:ascii="Arial" w:hAnsi="Arial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Monday of Every Month </w:t>
            </w:r>
            <w:r w:rsidR="008247AF">
              <w:rPr>
                <w:rFonts w:ascii="Arial" w:hAnsi="Arial"/>
                <w:color w:val="FF0000"/>
                <w:sz w:val="18"/>
                <w:szCs w:val="18"/>
              </w:rPr>
              <w:t xml:space="preserve">November </w:t>
            </w:r>
            <w:r w:rsidR="00212846">
              <w:rPr>
                <w:rFonts w:ascii="Arial" w:hAnsi="Arial"/>
                <w:color w:val="FF0000"/>
                <w:sz w:val="18"/>
                <w:szCs w:val="18"/>
              </w:rPr>
              <w:t>4</w:t>
            </w:r>
            <w:r w:rsidR="00212846" w:rsidRPr="008247AF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th</w:t>
            </w:r>
            <w:r w:rsidR="00212846">
              <w:rPr>
                <w:rFonts w:ascii="Arial" w:hAnsi="Arial"/>
                <w:color w:val="FF0000"/>
                <w:sz w:val="18"/>
                <w:szCs w:val="18"/>
              </w:rPr>
              <w:t xml:space="preserve">. </w:t>
            </w:r>
            <w:r w:rsidR="008247AF">
              <w:rPr>
                <w:rFonts w:ascii="Arial" w:hAnsi="Arial"/>
                <w:color w:val="FF0000"/>
                <w:sz w:val="18"/>
                <w:szCs w:val="18"/>
              </w:rPr>
              <w:t xml:space="preserve">No meeting in December. Discussed Dine to Donate. Possible location is Charlie Subs; will need a Committee for this. </w:t>
            </w:r>
          </w:p>
          <w:p w:rsidR="00CB5B55" w:rsidRPr="008247AF" w:rsidRDefault="00CB5B55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 PTA Pumpkin Party – Needs a Committee with Volunteers to hold this Even</w:t>
            </w:r>
            <w:r w:rsidR="007C6ABD">
              <w:rPr>
                <w:rFonts w:ascii="Arial" w:hAnsi="Arial"/>
                <w:color w:val="000000" w:themeColor="text1"/>
                <w:sz w:val="18"/>
                <w:szCs w:val="18"/>
              </w:rPr>
              <w:t>t</w:t>
            </w:r>
            <w:r w:rsidR="00BB0A8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this Year</w:t>
            </w:r>
            <w:r w:rsidR="0092467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or it cannot take place</w:t>
            </w:r>
            <w:r w:rsidR="008247A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8247AF">
              <w:rPr>
                <w:rFonts w:ascii="Arial" w:hAnsi="Arial"/>
                <w:color w:val="FF0000"/>
                <w:sz w:val="18"/>
                <w:szCs w:val="18"/>
              </w:rPr>
              <w:t>Date: October 24</w:t>
            </w:r>
            <w:r w:rsidR="008247AF" w:rsidRPr="008247AF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th</w:t>
            </w:r>
            <w:r w:rsidR="008247AF">
              <w:rPr>
                <w:rFonts w:ascii="Arial" w:hAnsi="Arial"/>
                <w:color w:val="FF0000"/>
                <w:sz w:val="18"/>
                <w:szCs w:val="18"/>
              </w:rPr>
              <w:t xml:space="preserve">. Carve pumpkins, have judges, certificates for participants, food and games. Using High school students again for face painting.  A Committee needs to be built for this event to run this year. </w:t>
            </w:r>
          </w:p>
          <w:p w:rsidR="00401A2D" w:rsidRDefault="00CB5B55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 Trunk Or Treat</w:t>
            </w:r>
            <w:r w:rsidR="00BB0A8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– Volunteers, Candy Donation, Decoration Ideas</w:t>
            </w:r>
          </w:p>
          <w:p w:rsidR="00BB0A8D" w:rsidRPr="00BF5965" w:rsidRDefault="00401A2D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5. First Reading of Proposed Bylaws Amendment; Teacher Req</w:t>
            </w:r>
            <w:r w:rsidR="009D1ED4">
              <w:rPr>
                <w:rFonts w:ascii="Arial" w:hAnsi="Arial"/>
                <w:color w:val="000000" w:themeColor="text1"/>
                <w:sz w:val="18"/>
                <w:szCs w:val="18"/>
              </w:rPr>
              <w:t>uest by Member, Amount of time to Propose, W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ording </w:t>
            </w:r>
            <w:r w:rsidR="009D1ED4">
              <w:rPr>
                <w:rFonts w:ascii="Arial" w:hAnsi="Arial"/>
                <w:color w:val="000000" w:themeColor="text1"/>
                <w:sz w:val="18"/>
                <w:szCs w:val="18"/>
              </w:rPr>
              <w:t>A</w:t>
            </w:r>
            <w:r w:rsidR="00D8088A">
              <w:rPr>
                <w:rFonts w:ascii="Arial" w:hAnsi="Arial"/>
                <w:color w:val="000000" w:themeColor="text1"/>
                <w:sz w:val="18"/>
                <w:szCs w:val="18"/>
              </w:rPr>
              <w:t>djustment</w:t>
            </w:r>
            <w:r w:rsidR="00CB5B55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BF5965">
              <w:rPr>
                <w:rFonts w:ascii="Arial" w:hAnsi="Arial"/>
                <w:color w:val="FF0000"/>
                <w:sz w:val="18"/>
                <w:szCs w:val="18"/>
              </w:rPr>
              <w:t xml:space="preserve">October meeting will be proposing bylaw Amendment . Come next month to vote on this. All members will be sent an email with this information. </w:t>
            </w:r>
          </w:p>
        </w:tc>
        <w:tc>
          <w:tcPr>
            <w:tcW w:w="1620" w:type="dxa"/>
          </w:tcPr>
          <w:p w:rsidR="000C731A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27609AC7">
              <w:rPr>
                <w:rFonts w:ascii="Arial" w:hAnsi="Arial"/>
                <w:color w:val="000000" w:themeColor="text1"/>
                <w:sz w:val="18"/>
                <w:szCs w:val="18"/>
              </w:rPr>
              <w:t>Carli Thomas</w:t>
            </w:r>
          </w:p>
          <w:p w:rsidR="007C6ABD" w:rsidRPr="00C73E95" w:rsidRDefault="007C6ABD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April Hickman</w:t>
            </w:r>
          </w:p>
        </w:tc>
        <w:tc>
          <w:tcPr>
            <w:tcW w:w="1440" w:type="dxa"/>
          </w:tcPr>
          <w:p w:rsidR="000C731A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:rsidR="000C731A" w:rsidRPr="00C73E95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0A8D" w:rsidRPr="00C73E95" w:rsidTr="00401A2D">
        <w:trPr>
          <w:trHeight w:val="327"/>
        </w:trPr>
        <w:tc>
          <w:tcPr>
            <w:tcW w:w="1818" w:type="dxa"/>
            <w:shd w:val="clear" w:color="auto" w:fill="DAEEF3" w:themeFill="accent5" w:themeFillTint="33"/>
          </w:tcPr>
          <w:p w:rsidR="000C731A" w:rsidRPr="0092467F" w:rsidRDefault="000C731A" w:rsidP="00115DD2">
            <w:pPr>
              <w:spacing w:line="360" w:lineRule="auto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92467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Future Items</w:t>
            </w:r>
          </w:p>
        </w:tc>
        <w:tc>
          <w:tcPr>
            <w:tcW w:w="6570" w:type="dxa"/>
          </w:tcPr>
          <w:p w:rsidR="000C731A" w:rsidRDefault="000C731A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1. </w:t>
            </w:r>
            <w:r w:rsidR="007C6AB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Santa </w:t>
            </w:r>
            <w:proofErr w:type="gramStart"/>
            <w:r w:rsidR="007C6ABD">
              <w:rPr>
                <w:rFonts w:ascii="Arial" w:hAnsi="Arial"/>
                <w:color w:val="000000" w:themeColor="text1"/>
                <w:sz w:val="18"/>
                <w:szCs w:val="18"/>
              </w:rPr>
              <w:t>Shop  -</w:t>
            </w:r>
            <w:proofErr w:type="gramEnd"/>
            <w:r w:rsidR="007C6AB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Committee and Idea</w:t>
            </w:r>
            <w:r w:rsidR="00BF5965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BF5965">
              <w:rPr>
                <w:rFonts w:ascii="Arial" w:hAnsi="Arial"/>
                <w:color w:val="FF0000"/>
                <w:sz w:val="18"/>
                <w:szCs w:val="18"/>
              </w:rPr>
              <w:t>North – December 9-10. Set up on December 6</w:t>
            </w:r>
            <w:r w:rsidR="00BF5965" w:rsidRPr="00BF5965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th</w:t>
            </w:r>
            <w:r w:rsidR="00BF5965">
              <w:rPr>
                <w:rFonts w:ascii="Arial" w:hAnsi="Arial"/>
                <w:color w:val="FF0000"/>
                <w:sz w:val="18"/>
                <w:szCs w:val="18"/>
              </w:rPr>
              <w:t>. West – setup on the 11</w:t>
            </w:r>
            <w:r w:rsidR="00BF5965" w:rsidRPr="00BF5965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t</w:t>
            </w:r>
            <w:r w:rsidR="00BF5965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 xml:space="preserve">h </w:t>
            </w:r>
            <w:r w:rsidR="00BF5965">
              <w:rPr>
                <w:rFonts w:ascii="Arial" w:hAnsi="Arial"/>
                <w:color w:val="FF0000"/>
                <w:sz w:val="18"/>
                <w:szCs w:val="18"/>
              </w:rPr>
              <w:t>in the evening. Run it on December 12-13. Tear down on Friday or all on the 16</w:t>
            </w:r>
            <w:r w:rsidR="00BF5965" w:rsidRPr="00BF5965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th</w:t>
            </w:r>
            <w:r w:rsidR="00BF5965">
              <w:rPr>
                <w:rFonts w:ascii="Arial" w:hAnsi="Arial"/>
                <w:color w:val="FF0000"/>
                <w:sz w:val="18"/>
                <w:szCs w:val="18"/>
              </w:rPr>
              <w:t>. East 17-18</w:t>
            </w:r>
            <w:r w:rsidR="00BF5965" w:rsidRPr="00BF5965"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th</w:t>
            </w:r>
            <w:r w:rsidR="00BF5965">
              <w:rPr>
                <w:rFonts w:ascii="Arial" w:hAnsi="Arial"/>
                <w:color w:val="FF0000"/>
                <w:sz w:val="18"/>
                <w:szCs w:val="18"/>
              </w:rPr>
              <w:t xml:space="preserve">. Discussed being on the committee to help the students shop. December 14-15 shop at East. Open for </w:t>
            </w:r>
            <w:r w:rsidR="00BF5965">
              <w:rPr>
                <w:rFonts w:ascii="Arial" w:hAnsi="Arial"/>
                <w:color w:val="FF0000"/>
                <w:sz w:val="18"/>
                <w:szCs w:val="18"/>
              </w:rPr>
              <w:lastRenderedPageBreak/>
              <w:t xml:space="preserve">discussion. </w:t>
            </w:r>
          </w:p>
          <w:p w:rsidR="00BF5965" w:rsidRDefault="00BF5965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</w:p>
          <w:p w:rsidR="00BF5965" w:rsidRDefault="00BF5965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Amazon Smiles – Courtney </w:t>
            </w:r>
            <w:proofErr w:type="spellStart"/>
            <w:r>
              <w:rPr>
                <w:rFonts w:ascii="Arial" w:hAnsi="Arial"/>
                <w:color w:val="FF0000"/>
                <w:sz w:val="18"/>
                <w:szCs w:val="18"/>
              </w:rPr>
              <w:t>Kushinski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brought up how to link your Amazon account with Amazon Smiles to get credit for the schools. Set percentage. </w:t>
            </w:r>
          </w:p>
          <w:p w:rsidR="00BF5965" w:rsidRPr="00BF5965" w:rsidRDefault="00BF5965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Kim Kaufman motions. Carli seconds it. All in favor. </w:t>
            </w:r>
          </w:p>
        </w:tc>
        <w:tc>
          <w:tcPr>
            <w:tcW w:w="1620" w:type="dxa"/>
          </w:tcPr>
          <w:p w:rsidR="000C731A" w:rsidRPr="00C73E95" w:rsidRDefault="007C6ABD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lastRenderedPageBreak/>
              <w:t>Carli Thomas</w:t>
            </w:r>
          </w:p>
        </w:tc>
        <w:tc>
          <w:tcPr>
            <w:tcW w:w="1440" w:type="dxa"/>
          </w:tcPr>
          <w:p w:rsidR="000C731A" w:rsidRPr="00C73E95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0A8D" w:rsidRPr="00C73E95" w:rsidTr="00401A2D">
        <w:trPr>
          <w:trHeight w:val="264"/>
        </w:trPr>
        <w:tc>
          <w:tcPr>
            <w:tcW w:w="1818" w:type="dxa"/>
            <w:shd w:val="clear" w:color="auto" w:fill="DAEEF3" w:themeFill="accent5" w:themeFillTint="33"/>
          </w:tcPr>
          <w:p w:rsidR="000C731A" w:rsidRPr="0092467F" w:rsidRDefault="000C731A" w:rsidP="00115DD2">
            <w:pPr>
              <w:spacing w:line="360" w:lineRule="auto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92467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lastRenderedPageBreak/>
              <w:t>Announcements</w:t>
            </w:r>
          </w:p>
        </w:tc>
        <w:tc>
          <w:tcPr>
            <w:tcW w:w="6570" w:type="dxa"/>
          </w:tcPr>
          <w:p w:rsidR="000C731A" w:rsidRDefault="007C6ABD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New App to use: Twitter- @</w:t>
            </w:r>
            <w:proofErr w:type="spellStart"/>
            <w:r>
              <w:rPr>
                <w:rFonts w:ascii="Arial" w:hAnsi="Arial"/>
                <w:color w:val="000000" w:themeColor="text1"/>
                <w:sz w:val="18"/>
                <w:szCs w:val="18"/>
              </w:rPr>
              <w:t>MidviewPTA</w:t>
            </w:r>
            <w:proofErr w:type="spellEnd"/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and Remind – Code: @2e8f8a</w:t>
            </w:r>
          </w:p>
        </w:tc>
        <w:tc>
          <w:tcPr>
            <w:tcW w:w="1620" w:type="dxa"/>
          </w:tcPr>
          <w:p w:rsidR="000C731A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C731A" w:rsidRPr="00C73E95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B0A8D" w:rsidRPr="00764138" w:rsidTr="00201EDD">
        <w:trPr>
          <w:trHeight w:val="273"/>
        </w:trPr>
        <w:tc>
          <w:tcPr>
            <w:tcW w:w="1818" w:type="dxa"/>
            <w:shd w:val="clear" w:color="auto" w:fill="DAEEF3" w:themeFill="accent5" w:themeFillTint="33"/>
          </w:tcPr>
          <w:p w:rsidR="000C731A" w:rsidRPr="0092467F" w:rsidRDefault="000C731A" w:rsidP="00115DD2">
            <w:pPr>
              <w:spacing w:line="360" w:lineRule="auto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92467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Adjournment </w:t>
            </w:r>
          </w:p>
        </w:tc>
        <w:tc>
          <w:tcPr>
            <w:tcW w:w="6570" w:type="dxa"/>
          </w:tcPr>
          <w:p w:rsidR="000C731A" w:rsidRPr="00BF5965" w:rsidRDefault="00BF5965" w:rsidP="00115DD2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7:53pm Adjourned. </w:t>
            </w:r>
          </w:p>
        </w:tc>
        <w:tc>
          <w:tcPr>
            <w:tcW w:w="1620" w:type="dxa"/>
          </w:tcPr>
          <w:p w:rsidR="000C731A" w:rsidRPr="00764138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764138">
              <w:rPr>
                <w:rFonts w:ascii="Arial" w:hAnsi="Arial"/>
                <w:color w:val="000000" w:themeColor="text1"/>
                <w:sz w:val="18"/>
                <w:szCs w:val="18"/>
              </w:rPr>
              <w:t>Carli Thomas</w:t>
            </w:r>
          </w:p>
        </w:tc>
        <w:tc>
          <w:tcPr>
            <w:tcW w:w="1440" w:type="dxa"/>
          </w:tcPr>
          <w:p w:rsidR="000C731A" w:rsidRPr="00764138" w:rsidRDefault="000C731A" w:rsidP="00115DD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C731A" w:rsidRPr="00764138" w:rsidRDefault="000C731A" w:rsidP="000C731A">
      <w:pPr>
        <w:spacing w:line="360" w:lineRule="auto"/>
        <w:jc w:val="center"/>
        <w:rPr>
          <w:rFonts w:ascii="Arial" w:hAnsi="Arial"/>
          <w:b/>
          <w:bCs/>
          <w:color w:val="4BACC6" w:themeColor="accent5"/>
          <w:sz w:val="18"/>
          <w:szCs w:val="18"/>
        </w:rPr>
      </w:pPr>
    </w:p>
    <w:tbl>
      <w:tblPr>
        <w:tblStyle w:val="TableGrid"/>
        <w:tblW w:w="11430" w:type="dxa"/>
        <w:tblInd w:w="-72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A0"/>
      </w:tblPr>
      <w:tblGrid>
        <w:gridCol w:w="1964"/>
        <w:gridCol w:w="9466"/>
      </w:tblGrid>
      <w:tr w:rsidR="000C731A" w:rsidRPr="00C73E95" w:rsidTr="0092467F">
        <w:trPr>
          <w:trHeight w:val="692"/>
        </w:trPr>
        <w:tc>
          <w:tcPr>
            <w:tcW w:w="1964" w:type="dxa"/>
            <w:shd w:val="clear" w:color="auto" w:fill="4BACC6" w:themeFill="accent5"/>
            <w:vAlign w:val="bottom"/>
          </w:tcPr>
          <w:p w:rsidR="000C731A" w:rsidRPr="0092467F" w:rsidRDefault="000C731A" w:rsidP="002736BF">
            <w:pPr>
              <w:spacing w:line="360" w:lineRule="auto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 w:rsidRPr="0092467F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 xml:space="preserve">SPECIAL NOTES  </w:t>
            </w:r>
          </w:p>
        </w:tc>
        <w:tc>
          <w:tcPr>
            <w:tcW w:w="9466" w:type="dxa"/>
            <w:vAlign w:val="bottom"/>
          </w:tcPr>
          <w:p w:rsidR="000C731A" w:rsidRDefault="002E3EA3" w:rsidP="002736BF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Please Follow us 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Facebook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Twitter and Remind to stay up to date with events.</w:t>
            </w:r>
          </w:p>
          <w:p w:rsidR="0092467F" w:rsidRPr="00C73E95" w:rsidRDefault="0092467F" w:rsidP="002736BF">
            <w:pPr>
              <w:spacing w:line="36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As a PTA Member you have the right to vote on plans and events at the Schools – Sign Up Today!</w:t>
            </w:r>
          </w:p>
          <w:p w:rsidR="000C731A" w:rsidRPr="0092467F" w:rsidRDefault="000C731A" w:rsidP="00BB0A8D">
            <w:pPr>
              <w:spacing w:line="360" w:lineRule="auto"/>
              <w:jc w:val="right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  <w:r w:rsidRPr="0092467F">
              <w:rPr>
                <w:rFonts w:ascii="Arial" w:eastAsia="Arial" w:hAnsi="Arial" w:cs="Arial"/>
                <w:b/>
                <w:i/>
                <w:sz w:val="18"/>
                <w:szCs w:val="18"/>
              </w:rPr>
              <w:t>“Together We Shine”</w:t>
            </w:r>
          </w:p>
        </w:tc>
      </w:tr>
    </w:tbl>
    <w:p w:rsidR="00FE7DF0" w:rsidRDefault="00FE7DF0"/>
    <w:sectPr w:rsidR="00FE7DF0" w:rsidSect="00BB0A8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A6C"/>
    <w:multiLevelType w:val="hybridMultilevel"/>
    <w:tmpl w:val="C608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5C2E"/>
    <w:multiLevelType w:val="hybridMultilevel"/>
    <w:tmpl w:val="7168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C3309"/>
    <w:multiLevelType w:val="hybridMultilevel"/>
    <w:tmpl w:val="641A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E5BF8"/>
    <w:multiLevelType w:val="hybridMultilevel"/>
    <w:tmpl w:val="F634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731A"/>
    <w:rsid w:val="00057E2E"/>
    <w:rsid w:val="000C731A"/>
    <w:rsid w:val="000F7D07"/>
    <w:rsid w:val="00103192"/>
    <w:rsid w:val="00103554"/>
    <w:rsid w:val="0010795C"/>
    <w:rsid w:val="00115DD2"/>
    <w:rsid w:val="001412A3"/>
    <w:rsid w:val="00165979"/>
    <w:rsid w:val="00201EDD"/>
    <w:rsid w:val="00212846"/>
    <w:rsid w:val="00262D1E"/>
    <w:rsid w:val="002E3EA3"/>
    <w:rsid w:val="003E2C91"/>
    <w:rsid w:val="00401A2D"/>
    <w:rsid w:val="0054776B"/>
    <w:rsid w:val="00644EFD"/>
    <w:rsid w:val="0068328B"/>
    <w:rsid w:val="007352DF"/>
    <w:rsid w:val="007B2E01"/>
    <w:rsid w:val="007C6ABD"/>
    <w:rsid w:val="007D4EF1"/>
    <w:rsid w:val="007E3DBF"/>
    <w:rsid w:val="008247AF"/>
    <w:rsid w:val="00874DDE"/>
    <w:rsid w:val="008C63E6"/>
    <w:rsid w:val="008E4670"/>
    <w:rsid w:val="0090087B"/>
    <w:rsid w:val="0092467F"/>
    <w:rsid w:val="009D1ED4"/>
    <w:rsid w:val="00AA41C1"/>
    <w:rsid w:val="00BB0A8D"/>
    <w:rsid w:val="00BF5965"/>
    <w:rsid w:val="00C030EF"/>
    <w:rsid w:val="00C10B92"/>
    <w:rsid w:val="00CB5B55"/>
    <w:rsid w:val="00D5343A"/>
    <w:rsid w:val="00D8088A"/>
    <w:rsid w:val="00DA64C1"/>
    <w:rsid w:val="00DB3907"/>
    <w:rsid w:val="00E9105D"/>
    <w:rsid w:val="00E9418B"/>
    <w:rsid w:val="00F95BE0"/>
    <w:rsid w:val="00FE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1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73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C731A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31A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C731A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17</cp:revision>
  <dcterms:created xsi:type="dcterms:W3CDTF">2019-09-29T16:54:00Z</dcterms:created>
  <dcterms:modified xsi:type="dcterms:W3CDTF">2019-09-29T17:40:00Z</dcterms:modified>
</cp:coreProperties>
</file>